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C5583" w14:textId="77777777" w:rsidR="000B00AF" w:rsidRDefault="000B00AF"/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20B2B735" w14:textId="77777777" w:rsidTr="000B00AF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0E81A0A3" w14:textId="77777777" w:rsidR="000B00AF" w:rsidRDefault="000B00AF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07654C9A" w14:textId="3489334B" w:rsidR="00F82011" w:rsidRPr="00E5653D" w:rsidRDefault="00E5653D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68E9FA5A" w14:textId="77777777" w:rsidR="00E5653D" w:rsidRPr="00E5653D" w:rsidRDefault="00E5653D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E5653D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14:paraId="7113FA6D" w14:textId="77777777" w:rsidR="00E5653D" w:rsidRDefault="00E5653D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08-12 EYLÜL 2025</w:t>
            </w:r>
          </w:p>
          <w:p w14:paraId="0E1D9A3C" w14:textId="1DFC3F45" w:rsidR="000B00AF" w:rsidRPr="00E5653D" w:rsidRDefault="000B00AF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4277BFD" w14:textId="77777777" w:rsidR="0085694E" w:rsidRDefault="0085694E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79624420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7B09F9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E79C4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751F089C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DC69A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425D44" w14:textId="6CCDBACE" w:rsidR="000B00AF" w:rsidRPr="000B00AF" w:rsidRDefault="000B00AF" w:rsidP="00386674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B00AF">
              <w:rPr>
                <w:rFonts w:ascii="Tahoma" w:hAnsi="Tahoma" w:cs="Tahoma"/>
                <w:b/>
                <w:color w:val="FF0000"/>
              </w:rPr>
              <w:t>DOĞAL SAYILAR</w:t>
            </w:r>
          </w:p>
          <w:p w14:paraId="27CDE00B" w14:textId="0524EA6F" w:rsidR="00F82011" w:rsidRPr="00E5653D" w:rsidRDefault="00386674" w:rsidP="0038667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1)</w:t>
            </w:r>
            <w:r w:rsidR="00E5653D">
              <w:rPr>
                <w:rFonts w:ascii="Tahoma" w:hAnsi="Tahoma" w:cs="Tahoma"/>
                <w:color w:val="000000" w:themeColor="text1"/>
              </w:rPr>
              <w:t>Üç Basamaklı doğal s</w:t>
            </w:r>
            <w:r w:rsidR="00F82011" w:rsidRPr="00E5653D">
              <w:rPr>
                <w:rFonts w:ascii="Tahoma" w:hAnsi="Tahoma" w:cs="Tahoma"/>
                <w:color w:val="000000" w:themeColor="text1"/>
              </w:rPr>
              <w:t>ayılar</w:t>
            </w:r>
            <w:r w:rsidR="00E5653D">
              <w:rPr>
                <w:rFonts w:ascii="Tahoma" w:hAnsi="Tahoma" w:cs="Tahoma"/>
                <w:color w:val="000000" w:themeColor="text1"/>
              </w:rPr>
              <w:t>ı okuma ve y</w:t>
            </w:r>
            <w:r w:rsidR="00EE587C" w:rsidRPr="00E5653D">
              <w:rPr>
                <w:rFonts w:ascii="Tahoma" w:hAnsi="Tahoma" w:cs="Tahoma"/>
                <w:color w:val="000000" w:themeColor="text1"/>
              </w:rPr>
              <w:t xml:space="preserve">azma </w:t>
            </w:r>
          </w:p>
          <w:p w14:paraId="2018DE90" w14:textId="5EA1D33C" w:rsidR="005E4003" w:rsidRPr="00E5653D" w:rsidRDefault="00386674" w:rsidP="000113F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>Birer, ona</w:t>
            </w:r>
            <w:r w:rsidR="00E5653D">
              <w:rPr>
                <w:rFonts w:ascii="Tahoma" w:hAnsi="Tahoma" w:cs="Tahoma"/>
                <w:color w:val="000000" w:themeColor="text1"/>
              </w:rPr>
              <w:t>r ve yüzer ileriye ritmik sayma</w:t>
            </w:r>
          </w:p>
        </w:tc>
      </w:tr>
      <w:tr w:rsidR="00150FCA" w:rsidRPr="00E5653D" w14:paraId="5BC3D922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9A41C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D97755" w14:textId="5DCB764A" w:rsidR="00F82011" w:rsidRPr="00023534" w:rsidRDefault="00E5653D" w:rsidP="00F82011">
            <w:pPr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37C6D773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6DE4B7" w14:textId="5FE9A6AE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EC0185" w14:textId="77777777" w:rsidR="005E4003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M.3.1.1.1.  Üç basamaklı doğal sayıları okur ve yazar.</w:t>
            </w:r>
            <w:r w:rsidR="005E4003" w:rsidRPr="00E5653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E031844" w14:textId="77777777" w:rsidR="00F82011" w:rsidRPr="00E5653D" w:rsidRDefault="005E4003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M.3.1.1.2.  1000 içinde herhangi bir sayıdan başlayarak birer, onar ve yüzer ileriye doğru ritmik sayar.</w:t>
            </w:r>
          </w:p>
        </w:tc>
      </w:tr>
      <w:tr w:rsidR="00150FCA" w:rsidRPr="00E5653D" w14:paraId="29C808E3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2441C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9F6528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62162FE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09C72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290E9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29084154" w14:textId="77777777" w:rsidTr="00E5653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9DF5D3A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080234DE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BF036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F1DEE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Öncelikle modeller kullanılarak üç basamaklı sayılar kavratılır.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basamak, basamak değeri, yüzlük, tek sayı,  çift sayı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Semboller: &gt;,  &lt;</w:t>
            </w:r>
          </w:p>
        </w:tc>
      </w:tr>
      <w:tr w:rsidR="00150FCA" w:rsidRPr="00E5653D" w14:paraId="05FDEEEB" w14:textId="77777777" w:rsidTr="00E5653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7B2EB69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0C16841A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9C363B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7D4719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3E07E858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D68F8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04DA6E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4F23175B" w14:textId="7AC0379B" w:rsidR="009669C4" w:rsidRPr="00E5653D" w:rsidRDefault="000B00AF" w:rsidP="00124AE7">
      <w:pPr>
        <w:rPr>
          <w:rFonts w:ascii="Tahoma" w:hAnsi="Tahoma" w:cs="Tahoma"/>
          <w:color w:val="000000" w:themeColor="text1"/>
        </w:rPr>
      </w:pPr>
      <w:r w:rsidRPr="000B00A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26E013" wp14:editId="4F1D8014">
                <wp:simplePos x="0" y="0"/>
                <wp:positionH relativeFrom="column">
                  <wp:posOffset>373380</wp:posOffset>
                </wp:positionH>
                <wp:positionV relativeFrom="paragraph">
                  <wp:posOffset>433705</wp:posOffset>
                </wp:positionV>
                <wp:extent cx="6004560" cy="1668780"/>
                <wp:effectExtent l="0" t="0" r="0" b="0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10D09B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7A1F9B74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99BA67B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C8891" w14:textId="77777777" w:rsidR="001E0EDF" w:rsidRDefault="001E0EDF" w:rsidP="000B00AF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9492372" wp14:editId="25E18CC8">
                                    <wp:extent cx="1248410" cy="446405"/>
                                    <wp:effectExtent l="0" t="0" r="8890" b="0"/>
                                    <wp:docPr id="8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28941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05B87016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FB0BDEF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6E013" id="Grup 4" o:spid="_x0000_s1026" style="position:absolute;margin-left:29.4pt;margin-top:34.15pt;width:472.8pt;height:131.4pt;z-index:25165926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">
                <v:rect id="Rectangle 2" o:spid="_x0000_s102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14:paraId="2210D09B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7A1F9B74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99BA67B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" filled="f" stroked="f">
                  <v:textbox>
                    <w:txbxContent>
                      <w:p w14:paraId="05CC8891" w14:textId="77777777" w:rsidR="001E0EDF" w:rsidRDefault="001E0EDF" w:rsidP="000B00AF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9492372" wp14:editId="25E18CC8">
                              <wp:extent cx="1248410" cy="446405"/>
                              <wp:effectExtent l="0" t="0" r="889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9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2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  <v:textbox>
                    <w:txbxContent>
                      <w:p w14:paraId="58E28941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05B87016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FB0BDEF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  <w:bookmarkStart w:id="0" w:name="_GoBack"/>
      <w:bookmarkEnd w:id="0"/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4AE7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